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6F3F" w14:textId="77777777" w:rsidR="000B71B8" w:rsidRPr="00BD4E1E" w:rsidRDefault="00BD4E1E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34" w:line="259" w:lineRule="auto"/>
        <w:ind w:left="67" w:firstLine="0"/>
        <w:jc w:val="left"/>
        <w:rPr>
          <w:color w:val="0070C0"/>
        </w:rPr>
      </w:pPr>
      <w:r w:rsidRPr="00BD4E1E">
        <w:rPr>
          <w:color w:val="0070C0"/>
          <w:sz w:val="26"/>
        </w:rPr>
        <w:t>General Welfare Requirement: Documentation</w:t>
      </w:r>
    </w:p>
    <w:p w14:paraId="0F6D8680" w14:textId="77777777" w:rsidR="000B71B8" w:rsidRPr="00BD4E1E" w:rsidRDefault="00BD4E1E">
      <w:pPr>
        <w:pBdr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</w:pBdr>
        <w:spacing w:after="360" w:line="216" w:lineRule="auto"/>
        <w:ind w:left="67" w:firstLine="5"/>
        <w:jc w:val="left"/>
        <w:rPr>
          <w:color w:val="0070C0"/>
        </w:rPr>
      </w:pPr>
      <w:r w:rsidRPr="00BD4E1E">
        <w:rPr>
          <w:color w:val="0070C0"/>
        </w:rPr>
        <w:t>Providers must maintain records, policies and procedures required for the safe and efficient management of the settings and to meet the needs of the children.</w:t>
      </w:r>
    </w:p>
    <w:p w14:paraId="77CDA255" w14:textId="77777777" w:rsidR="000B71B8" w:rsidRDefault="00BD4E1E">
      <w:pPr>
        <w:spacing w:after="156" w:line="259" w:lineRule="auto"/>
        <w:ind w:left="7301" w:firstLine="0"/>
        <w:jc w:val="left"/>
      </w:pPr>
      <w:r>
        <w:rPr>
          <w:noProof/>
        </w:rPr>
        <w:drawing>
          <wp:inline distT="0" distB="0" distL="0" distR="0" wp14:anchorId="0554D70D" wp14:editId="22CACE8A">
            <wp:extent cx="804672" cy="798804"/>
            <wp:effectExtent l="0" t="0" r="0" b="0"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7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7BCF" w14:textId="77777777" w:rsidR="000B71B8" w:rsidRDefault="00BD4E1E">
      <w:pPr>
        <w:spacing w:after="0" w:line="259" w:lineRule="auto"/>
        <w:ind w:left="0" w:right="302" w:firstLine="0"/>
        <w:jc w:val="right"/>
      </w:pPr>
      <w:r>
        <w:rPr>
          <w:sz w:val="38"/>
        </w:rPr>
        <w:t>Gorran Pre School</w:t>
      </w:r>
    </w:p>
    <w:p w14:paraId="006F8174" w14:textId="77777777" w:rsidR="000B71B8" w:rsidRDefault="00BD4E1E">
      <w:pPr>
        <w:spacing w:after="670" w:line="259" w:lineRule="auto"/>
        <w:ind w:left="7474" w:firstLine="0"/>
        <w:jc w:val="left"/>
      </w:pPr>
      <w:r>
        <w:rPr>
          <w:noProof/>
        </w:rPr>
        <w:drawing>
          <wp:inline distT="0" distB="0" distL="0" distR="0" wp14:anchorId="5962532C" wp14:editId="2C1DA1C7">
            <wp:extent cx="877824" cy="353669"/>
            <wp:effectExtent l="0" t="0" r="0" b="0"/>
            <wp:docPr id="1030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3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5FD08" w14:textId="77777777" w:rsidR="000B71B8" w:rsidRDefault="00BD4E1E">
      <w:pPr>
        <w:spacing w:after="466" w:line="284" w:lineRule="auto"/>
        <w:ind w:left="43" w:hanging="10"/>
        <w:jc w:val="left"/>
      </w:pPr>
      <w:r>
        <w:rPr>
          <w:sz w:val="34"/>
        </w:rPr>
        <w:t>Record Keeping</w:t>
      </w:r>
    </w:p>
    <w:p w14:paraId="5688F718" w14:textId="77777777" w:rsidR="000B71B8" w:rsidRDefault="00BD4E1E">
      <w:pPr>
        <w:spacing w:after="430" w:line="284" w:lineRule="auto"/>
        <w:ind w:left="43" w:hanging="10"/>
        <w:jc w:val="left"/>
      </w:pPr>
      <w:r>
        <w:rPr>
          <w:sz w:val="34"/>
        </w:rPr>
        <w:t>5.2 Provider records</w:t>
      </w:r>
    </w:p>
    <w:p w14:paraId="5F7C3B31" w14:textId="77777777" w:rsidR="000B71B8" w:rsidRDefault="00BD4E1E">
      <w:pPr>
        <w:spacing w:after="28"/>
        <w:ind w:left="57" w:hanging="10"/>
        <w:jc w:val="left"/>
      </w:pPr>
      <w:r>
        <w:rPr>
          <w:sz w:val="26"/>
        </w:rPr>
        <w:t>Policy Statement</w:t>
      </w:r>
    </w:p>
    <w:p w14:paraId="3BF7C116" w14:textId="77777777" w:rsidR="000B71B8" w:rsidRDefault="00BD4E1E">
      <w:pPr>
        <w:ind w:left="67"/>
      </w:pPr>
      <w:r>
        <w:t>We keep records for the purpose of maintaining our business. These include:</w:t>
      </w:r>
    </w:p>
    <w:p w14:paraId="2AB72D41" w14:textId="77777777" w:rsidR="000B71B8" w:rsidRDefault="00BD4E1E">
      <w:pPr>
        <w:numPr>
          <w:ilvl w:val="0"/>
          <w:numId w:val="1"/>
        </w:numPr>
        <w:ind w:left="437" w:hanging="370"/>
      </w:pPr>
      <w:r>
        <w:t>Records pertaining to our registration.</w:t>
      </w:r>
    </w:p>
    <w:p w14:paraId="504FDC4C" w14:textId="77777777" w:rsidR="000B71B8" w:rsidRDefault="00BD4E1E">
      <w:pPr>
        <w:ind w:left="422" w:hanging="355"/>
      </w:pPr>
      <w:r>
        <w:rPr>
          <w:noProof/>
        </w:rPr>
        <w:drawing>
          <wp:inline distT="0" distB="0" distL="0" distR="0" wp14:anchorId="07D428E9" wp14:editId="71322F69">
            <wp:extent cx="48768" cy="42684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Landlord/lease documents and other contractual documentation pertaining to amenities, services and goods.</w:t>
      </w:r>
    </w:p>
    <w:p w14:paraId="22C3269A" w14:textId="77777777" w:rsidR="000B71B8" w:rsidRDefault="00BD4E1E">
      <w:pPr>
        <w:numPr>
          <w:ilvl w:val="0"/>
          <w:numId w:val="1"/>
        </w:numPr>
        <w:spacing w:after="97"/>
        <w:ind w:left="437" w:hanging="370"/>
      </w:pPr>
      <w:r>
        <w:t xml:space="preserve">Financial records pertaining to </w:t>
      </w:r>
      <w:r>
        <w:t>income and expenditure.</w:t>
      </w:r>
    </w:p>
    <w:p w14:paraId="33ACB75D" w14:textId="77777777" w:rsidR="000B71B8" w:rsidRDefault="00BD4E1E">
      <w:pPr>
        <w:numPr>
          <w:ilvl w:val="0"/>
          <w:numId w:val="1"/>
        </w:numPr>
        <w:spacing w:after="46"/>
        <w:ind w:left="437" w:hanging="370"/>
      </w:pPr>
      <w:r>
        <w:rPr>
          <w:sz w:val="26"/>
        </w:rPr>
        <w:t>Risk assessments.</w:t>
      </w:r>
    </w:p>
    <w:p w14:paraId="04034753" w14:textId="77777777" w:rsidR="000B71B8" w:rsidRDefault="00BD4E1E">
      <w:pPr>
        <w:tabs>
          <w:tab w:val="center" w:pos="1783"/>
        </w:tabs>
        <w:spacing w:after="436"/>
        <w:ind w:left="0" w:firstLine="0"/>
        <w:jc w:val="left"/>
      </w:pPr>
      <w:r>
        <w:rPr>
          <w:noProof/>
        </w:rPr>
        <w:drawing>
          <wp:inline distT="0" distB="0" distL="0" distR="0" wp14:anchorId="2D51B4E6" wp14:editId="3295A8CF">
            <wp:extent cx="48768" cy="48782"/>
            <wp:effectExtent l="0" t="0" r="0" b="0"/>
            <wp:docPr id="1006" name="Picture 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Picture 10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Employment records of staff.</w:t>
      </w:r>
    </w:p>
    <w:p w14:paraId="0CD3FB25" w14:textId="77777777" w:rsidR="000B71B8" w:rsidRDefault="00BD4E1E">
      <w:pPr>
        <w:spacing w:after="459"/>
        <w:ind w:left="67" w:right="182"/>
      </w:pPr>
      <w:r>
        <w:t>Our records are regarded as confidential on the basis of sensitivity of information, such as with regard to employment records and these are maintained with regard to the framework of</w:t>
      </w:r>
      <w:r>
        <w:t xml:space="preserve"> the Data Protection Act and the Human Rights Act.</w:t>
      </w:r>
    </w:p>
    <w:p w14:paraId="3B567290" w14:textId="77777777" w:rsidR="000B71B8" w:rsidRDefault="00BD4E1E">
      <w:pPr>
        <w:spacing w:after="0"/>
        <w:ind w:left="0"/>
      </w:pPr>
      <w:r>
        <w:t xml:space="preserve">This policy and procedure </w:t>
      </w:r>
      <w:proofErr w:type="gramStart"/>
      <w:r>
        <w:t>is</w:t>
      </w:r>
      <w:proofErr w:type="gramEnd"/>
      <w:r>
        <w:t xml:space="preserve"> taken in conjunction with the Confidentiality and Client Access to</w:t>
      </w:r>
    </w:p>
    <w:p w14:paraId="7E75DA05" w14:textId="77777777" w:rsidR="000B71B8" w:rsidRDefault="00BD4E1E">
      <w:pPr>
        <w:ind w:left="5"/>
      </w:pPr>
      <w:r>
        <w:t>Records policy and Information Sharing policy.</w:t>
      </w:r>
    </w:p>
    <w:p w14:paraId="0A39FE9C" w14:textId="77777777" w:rsidR="000B71B8" w:rsidRDefault="00BD4E1E">
      <w:pPr>
        <w:spacing w:after="3"/>
        <w:ind w:left="57" w:hanging="10"/>
        <w:jc w:val="left"/>
      </w:pPr>
      <w:r>
        <w:rPr>
          <w:sz w:val="26"/>
        </w:rPr>
        <w:t>EYFS key themes and commitments</w:t>
      </w:r>
    </w:p>
    <w:p w14:paraId="6DE965D5" w14:textId="77777777" w:rsidR="000B71B8" w:rsidRDefault="00BD4E1E">
      <w:pPr>
        <w:spacing w:after="389" w:line="259" w:lineRule="auto"/>
        <w:ind w:left="-43" w:right="-202" w:firstLine="0"/>
        <w:jc w:val="left"/>
      </w:pPr>
      <w:r>
        <w:rPr>
          <w:noProof/>
        </w:rPr>
        <w:lastRenderedPageBreak/>
        <w:drawing>
          <wp:inline distT="0" distB="0" distL="0" distR="0" wp14:anchorId="3279CB17" wp14:editId="05710C8C">
            <wp:extent cx="6132576" cy="1036616"/>
            <wp:effectExtent l="0" t="0" r="0" b="0"/>
            <wp:docPr id="7268" name="Picture 7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" name="Picture 72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2576" cy="10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A14E" w14:textId="77777777" w:rsidR="000B71B8" w:rsidRDefault="00BD4E1E">
      <w:pPr>
        <w:pStyle w:val="Heading1"/>
        <w:spacing w:after="436"/>
      </w:pPr>
      <w:r>
        <w:t>Procedures</w:t>
      </w:r>
    </w:p>
    <w:p w14:paraId="1CDCE9CE" w14:textId="77777777" w:rsidR="000B71B8" w:rsidRDefault="00BD4E1E">
      <w:pPr>
        <w:numPr>
          <w:ilvl w:val="0"/>
          <w:numId w:val="2"/>
        </w:numPr>
        <w:ind w:left="437" w:hanging="370"/>
      </w:pPr>
      <w:r>
        <w:t>All records are the responsibility of the officers of the management committee who ensure they are kept securely.</w:t>
      </w:r>
    </w:p>
    <w:p w14:paraId="62024DB7" w14:textId="77777777" w:rsidR="000B71B8" w:rsidRDefault="00BD4E1E">
      <w:pPr>
        <w:ind w:left="67"/>
      </w:pPr>
      <w:r>
        <w:rPr>
          <w:noProof/>
        </w:rPr>
        <w:drawing>
          <wp:inline distT="0" distB="0" distL="0" distR="0" wp14:anchorId="5CFB0C82" wp14:editId="261BB32A">
            <wp:extent cx="48768" cy="48782"/>
            <wp:effectExtent l="0" t="0" r="0" b="0"/>
            <wp:docPr id="3245" name="Picture 3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" name="Picture 32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All records are kept in an orderly way in files and filing is kept up-to-date.</w:t>
      </w:r>
    </w:p>
    <w:p w14:paraId="0D6C4312" w14:textId="77777777" w:rsidR="000B71B8" w:rsidRDefault="00BD4E1E">
      <w:pPr>
        <w:numPr>
          <w:ilvl w:val="0"/>
          <w:numId w:val="2"/>
        </w:numPr>
        <w:ind w:left="437" w:hanging="370"/>
      </w:pPr>
      <w:r>
        <w:t>Financial records are kept up-to-date for audit purposes.</w:t>
      </w:r>
    </w:p>
    <w:p w14:paraId="0D55B7FF" w14:textId="77777777" w:rsidR="000B71B8" w:rsidRDefault="00BD4E1E">
      <w:pPr>
        <w:numPr>
          <w:ilvl w:val="0"/>
          <w:numId w:val="2"/>
        </w:numPr>
        <w:ind w:left="437" w:hanging="370"/>
      </w:pPr>
      <w:r>
        <w:t>Hea</w:t>
      </w:r>
      <w:r>
        <w:t>lth and safety records are maintained; these include risk assessments, details of checks or inspections and guidance etc.</w:t>
      </w:r>
    </w:p>
    <w:p w14:paraId="2C807CCB" w14:textId="77777777" w:rsidR="000B71B8" w:rsidRDefault="00BD4E1E">
      <w:pPr>
        <w:spacing w:after="35"/>
        <w:ind w:left="67"/>
      </w:pPr>
      <w:r>
        <w:rPr>
          <w:noProof/>
        </w:rPr>
        <w:drawing>
          <wp:inline distT="0" distB="0" distL="0" distR="0" wp14:anchorId="0FB5273B" wp14:editId="33AEB529">
            <wp:extent cx="48768" cy="48782"/>
            <wp:effectExtent l="0" t="0" r="0" b="0"/>
            <wp:docPr id="3248" name="Picture 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" name="Picture 3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Our Ofsted registration certificate is displayed.</w:t>
      </w:r>
    </w:p>
    <w:p w14:paraId="58403257" w14:textId="77777777" w:rsidR="000B71B8" w:rsidRDefault="00BD4E1E">
      <w:pPr>
        <w:numPr>
          <w:ilvl w:val="0"/>
          <w:numId w:val="2"/>
        </w:numPr>
        <w:spacing w:after="31"/>
        <w:ind w:left="437" w:hanging="370"/>
      </w:pPr>
      <w:r>
        <w:t>Our Public Liability insurance certificate is displayed.</w:t>
      </w:r>
    </w:p>
    <w:p w14:paraId="31D80F18" w14:textId="77777777" w:rsidR="000B71B8" w:rsidRDefault="00BD4E1E">
      <w:pPr>
        <w:numPr>
          <w:ilvl w:val="0"/>
          <w:numId w:val="2"/>
        </w:numPr>
        <w:spacing w:after="410"/>
        <w:ind w:left="437" w:hanging="370"/>
      </w:pPr>
      <w:r>
        <w:t>All our employment and st</w:t>
      </w:r>
      <w:r>
        <w:t>aff records are kept securely and confidentially.</w:t>
      </w:r>
    </w:p>
    <w:p w14:paraId="48C7DD3E" w14:textId="77777777" w:rsidR="000B71B8" w:rsidRDefault="00BD4E1E">
      <w:pPr>
        <w:spacing w:after="421"/>
        <w:ind w:left="57" w:hanging="10"/>
        <w:jc w:val="left"/>
      </w:pPr>
      <w:r>
        <w:rPr>
          <w:sz w:val="26"/>
        </w:rPr>
        <w:t>Legal framework</w:t>
      </w:r>
    </w:p>
    <w:p w14:paraId="367F5EFA" w14:textId="77777777" w:rsidR="000B71B8" w:rsidRDefault="00BD4E1E">
      <w:pPr>
        <w:ind w:left="67"/>
      </w:pPr>
      <w:r>
        <w:rPr>
          <w:noProof/>
        </w:rPr>
        <w:drawing>
          <wp:inline distT="0" distB="0" distL="0" distR="0" wp14:anchorId="5068BE9C" wp14:editId="5D6542E8">
            <wp:extent cx="48768" cy="42684"/>
            <wp:effectExtent l="0" t="0" r="0" b="0"/>
            <wp:docPr id="3251" name="Picture 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" name="Picture 32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Data Protection Act 1998</w:t>
      </w:r>
    </w:p>
    <w:p w14:paraId="4F6B7349" w14:textId="77777777" w:rsidR="000B71B8" w:rsidRDefault="00BD4E1E">
      <w:pPr>
        <w:tabs>
          <w:tab w:val="center" w:pos="1625"/>
        </w:tabs>
        <w:spacing w:after="313"/>
        <w:ind w:left="0" w:firstLine="0"/>
        <w:jc w:val="left"/>
      </w:pPr>
      <w:r>
        <w:rPr>
          <w:noProof/>
        </w:rPr>
        <w:drawing>
          <wp:inline distT="0" distB="0" distL="0" distR="0" wp14:anchorId="10C4AF20" wp14:editId="647F273B">
            <wp:extent cx="48768" cy="48782"/>
            <wp:effectExtent l="0" t="0" r="0" b="0"/>
            <wp:docPr id="3252" name="Picture 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Human Right s Act 1998</w:t>
      </w:r>
    </w:p>
    <w:p w14:paraId="6832A8E2" w14:textId="77777777" w:rsidR="000B71B8" w:rsidRDefault="00BD4E1E">
      <w:pPr>
        <w:pStyle w:val="Heading1"/>
        <w:spacing w:after="425"/>
        <w:ind w:left="5"/>
      </w:pPr>
      <w:r>
        <w:t>Other useful Pre-school Learning Alliance publications</w:t>
      </w:r>
    </w:p>
    <w:p w14:paraId="7A85DF7B" w14:textId="77777777" w:rsidR="000B71B8" w:rsidRDefault="00BD4E1E">
      <w:pPr>
        <w:tabs>
          <w:tab w:val="center" w:pos="1572"/>
        </w:tabs>
        <w:ind w:left="0" w:firstLine="0"/>
        <w:jc w:val="left"/>
      </w:pPr>
      <w:r>
        <w:rPr>
          <w:noProof/>
        </w:rPr>
        <w:drawing>
          <wp:inline distT="0" distB="0" distL="0" distR="0" wp14:anchorId="7D10DCA5" wp14:editId="0AED9A75">
            <wp:extent cx="48768" cy="42684"/>
            <wp:effectExtent l="0" t="0" r="0" b="0"/>
            <wp:docPr id="3253" name="Picture 3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3" name="Picture 32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Accident Record (2010)</w:t>
      </w:r>
    </w:p>
    <w:p w14:paraId="7CDB7BC6" w14:textId="77777777" w:rsidR="000B71B8" w:rsidRDefault="00BD4E1E">
      <w:pPr>
        <w:numPr>
          <w:ilvl w:val="0"/>
          <w:numId w:val="3"/>
        </w:numPr>
        <w:spacing w:after="90"/>
        <w:ind w:hanging="365"/>
        <w:jc w:val="left"/>
      </w:pPr>
      <w:r>
        <w:rPr>
          <w:sz w:val="26"/>
        </w:rPr>
        <w:t>Accounts Record (2005)</w:t>
      </w:r>
    </w:p>
    <w:p w14:paraId="0B285225" w14:textId="77777777" w:rsidR="000B71B8" w:rsidRDefault="00BD4E1E">
      <w:pPr>
        <w:spacing w:after="3" w:line="320" w:lineRule="auto"/>
        <w:ind w:left="57" w:right="4690" w:hanging="10"/>
        <w:jc w:val="left"/>
      </w:pPr>
      <w:r>
        <w:rPr>
          <w:noProof/>
        </w:rPr>
        <w:drawing>
          <wp:inline distT="0" distB="0" distL="0" distR="0" wp14:anchorId="584B3F5D" wp14:editId="59CAA9DA">
            <wp:extent cx="48768" cy="42683"/>
            <wp:effectExtent l="0" t="0" r="0" b="0"/>
            <wp:docPr id="3255" name="Picture 3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" name="Picture 32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Safeguarding Children (2010) </w:t>
      </w:r>
      <w:r>
        <w:rPr>
          <w:noProof/>
        </w:rPr>
        <w:drawing>
          <wp:inline distT="0" distB="0" distL="0" distR="0" wp14:anchorId="4EE2EC95" wp14:editId="729AE88B">
            <wp:extent cx="42672" cy="48782"/>
            <wp:effectExtent l="0" t="0" r="0" b="0"/>
            <wp:docPr id="3256" name="Picture 3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" name="Picture 32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Recruiting and Managing Employees (2010)</w:t>
      </w:r>
    </w:p>
    <w:p w14:paraId="24E4089F" w14:textId="77777777" w:rsidR="000B71B8" w:rsidRDefault="00BD4E1E">
      <w:pPr>
        <w:tabs>
          <w:tab w:val="center" w:pos="1882"/>
        </w:tabs>
        <w:spacing w:after="75"/>
        <w:ind w:left="0" w:firstLine="0"/>
        <w:jc w:val="left"/>
      </w:pPr>
      <w:r>
        <w:rPr>
          <w:noProof/>
        </w:rPr>
        <w:drawing>
          <wp:inline distT="0" distB="0" distL="0" distR="0" wp14:anchorId="3BD80339" wp14:editId="69007CBE">
            <wp:extent cx="42672" cy="48782"/>
            <wp:effectExtent l="0" t="0" r="0" b="0"/>
            <wp:docPr id="3257" name="Picture 3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" name="Picture 32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Financial Management (2010)</w:t>
      </w:r>
    </w:p>
    <w:p w14:paraId="5B2B718F" w14:textId="77777777" w:rsidR="000B71B8" w:rsidRDefault="00BD4E1E">
      <w:pPr>
        <w:tabs>
          <w:tab w:val="center" w:pos="1682"/>
        </w:tabs>
        <w:spacing w:after="87"/>
        <w:ind w:left="0" w:firstLine="0"/>
        <w:jc w:val="left"/>
      </w:pPr>
      <w:r>
        <w:rPr>
          <w:noProof/>
        </w:rPr>
        <w:drawing>
          <wp:inline distT="0" distB="0" distL="0" distR="0" wp14:anchorId="52BE7976" wp14:editId="7046880B">
            <wp:extent cx="48768" cy="48782"/>
            <wp:effectExtent l="0" t="0" r="0" b="0"/>
            <wp:docPr id="3258" name="Picture 3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" name="Picture 32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Medication Record (2006)</w:t>
      </w:r>
    </w:p>
    <w:p w14:paraId="2CB064D3" w14:textId="77777777" w:rsidR="000B71B8" w:rsidRDefault="00BD4E1E">
      <w:pPr>
        <w:spacing w:after="59"/>
        <w:ind w:left="57" w:hanging="10"/>
        <w:jc w:val="left"/>
      </w:pPr>
      <w:r>
        <w:rPr>
          <w:noProof/>
        </w:rPr>
        <w:drawing>
          <wp:inline distT="0" distB="0" distL="0" distR="0" wp14:anchorId="5CDE0894" wp14:editId="4CFBF5E6">
            <wp:extent cx="48768" cy="48782"/>
            <wp:effectExtent l="0" t="0" r="0" b="0"/>
            <wp:docPr id="3259" name="Picture 3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" name="Picture 32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Register and Outings Record (2010)</w:t>
      </w:r>
    </w:p>
    <w:p w14:paraId="0618BF62" w14:textId="77777777" w:rsidR="000B71B8" w:rsidRDefault="00BD4E1E">
      <w:pPr>
        <w:numPr>
          <w:ilvl w:val="0"/>
          <w:numId w:val="3"/>
        </w:numPr>
        <w:ind w:hanging="365"/>
        <w:jc w:val="left"/>
      </w:pPr>
      <w:r>
        <w:t>Managing Risk (2009)</w:t>
      </w:r>
    </w:p>
    <w:p w14:paraId="7E72C613" w14:textId="77777777" w:rsidR="000B71B8" w:rsidRDefault="00BD4E1E">
      <w:pPr>
        <w:numPr>
          <w:ilvl w:val="0"/>
          <w:numId w:val="3"/>
        </w:numPr>
        <w:spacing w:after="3"/>
        <w:ind w:hanging="365"/>
        <w:jc w:val="left"/>
      </w:pPr>
      <w:r>
        <w:rPr>
          <w:sz w:val="26"/>
        </w:rPr>
        <w:t>Summary Complaints Record (2006)</w:t>
      </w:r>
    </w:p>
    <w:p w14:paraId="1425BEF1" w14:textId="77777777" w:rsidR="000B71B8" w:rsidRDefault="000B71B8">
      <w:pPr>
        <w:sectPr w:rsidR="000B71B8">
          <w:pgSz w:w="11904" w:h="16834"/>
          <w:pgMar w:top="1035" w:right="1594" w:bottom="2389" w:left="898" w:header="720" w:footer="720" w:gutter="0"/>
          <w:cols w:space="720"/>
        </w:sectPr>
      </w:pPr>
    </w:p>
    <w:p w14:paraId="071AD6BB" w14:textId="77777777" w:rsidR="000B71B8" w:rsidRDefault="00BD4E1E">
      <w:pPr>
        <w:spacing w:after="0"/>
        <w:ind w:left="67"/>
      </w:pPr>
      <w:r>
        <w:t>This policy was adopted at a meeting of</w:t>
      </w:r>
    </w:p>
    <w:p w14:paraId="2BAC79BC" w14:textId="77777777" w:rsidR="000B71B8" w:rsidRDefault="00BD4E1E">
      <w:pPr>
        <w:spacing w:after="96"/>
        <w:ind w:left="57" w:hanging="10"/>
        <w:jc w:val="left"/>
      </w:pPr>
      <w:r>
        <w:rPr>
          <w:sz w:val="26"/>
        </w:rPr>
        <w:t>Held on</w:t>
      </w:r>
    </w:p>
    <w:p w14:paraId="12C6E4CF" w14:textId="77777777" w:rsidR="000B71B8" w:rsidRDefault="00BD4E1E">
      <w:pPr>
        <w:tabs>
          <w:tab w:val="center" w:pos="4370"/>
        </w:tabs>
        <w:spacing w:after="95"/>
        <w:ind w:left="0" w:firstLine="0"/>
        <w:jc w:val="left"/>
      </w:pPr>
      <w:r>
        <w:lastRenderedPageBreak/>
        <w:t>Date to be reviewed</w:t>
      </w:r>
      <w:r>
        <w:tab/>
      </w:r>
      <w:r>
        <w:rPr>
          <w:noProof/>
        </w:rPr>
        <w:drawing>
          <wp:inline distT="0" distB="0" distL="0" distR="0" wp14:anchorId="7915541D" wp14:editId="4248DB64">
            <wp:extent cx="64008" cy="12195"/>
            <wp:effectExtent l="0" t="0" r="0" b="0"/>
            <wp:docPr id="3987" name="Picture 3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" name="Picture 39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4A5EC" w14:textId="77777777" w:rsidR="000B71B8" w:rsidRDefault="00BD4E1E">
      <w:pPr>
        <w:ind w:left="0"/>
      </w:pPr>
      <w:r>
        <w:t>Signed on behalf of the management committee</w:t>
      </w:r>
    </w:p>
    <w:p w14:paraId="2B9E4EF0" w14:textId="77777777" w:rsidR="000B71B8" w:rsidRDefault="00BD4E1E">
      <w:pPr>
        <w:spacing w:after="110"/>
        <w:ind w:left="67"/>
      </w:pPr>
      <w:r>
        <w:t>Name of signatory</w:t>
      </w:r>
    </w:p>
    <w:p w14:paraId="73471EEE" w14:textId="77777777" w:rsidR="000B71B8" w:rsidRDefault="00BD4E1E">
      <w:pPr>
        <w:spacing w:after="3"/>
        <w:ind w:left="57" w:hanging="10"/>
        <w:jc w:val="left"/>
      </w:pPr>
      <w:r>
        <w:rPr>
          <w:sz w:val="26"/>
        </w:rPr>
        <w:t>Role of signatory (e.g. chair)</w:t>
      </w:r>
    </w:p>
    <w:p w14:paraId="0A7A9730" w14:textId="77777777" w:rsidR="000B71B8" w:rsidRDefault="00BD4E1E">
      <w:pPr>
        <w:pStyle w:val="Heading1"/>
        <w:tabs>
          <w:tab w:val="right" w:pos="4862"/>
        </w:tabs>
        <w:spacing w:after="129"/>
        <w:ind w:left="-5" w:firstLine="0"/>
      </w:pPr>
      <w:r>
        <w:t>Gorran Pre-School Hoglets</w:t>
      </w:r>
      <w:r>
        <w:tab/>
        <w:t>name of setting</w:t>
      </w:r>
    </w:p>
    <w:p w14:paraId="1C06B055" w14:textId="5A59E2E7" w:rsidR="000B71B8" w:rsidRDefault="00BD4E1E">
      <w:pPr>
        <w:tabs>
          <w:tab w:val="center" w:pos="3648"/>
        </w:tabs>
        <w:spacing w:after="113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1552BD" wp14:editId="4D13D41B">
                <wp:simplePos x="0" y="0"/>
                <wp:positionH relativeFrom="column">
                  <wp:posOffset>-76199</wp:posOffset>
                </wp:positionH>
                <wp:positionV relativeFrom="paragraph">
                  <wp:posOffset>-27039</wp:posOffset>
                </wp:positionV>
                <wp:extent cx="2139696" cy="9147"/>
                <wp:effectExtent l="0" t="0" r="0" b="0"/>
                <wp:wrapNone/>
                <wp:docPr id="7271" name="Group 7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9696" cy="9147"/>
                          <a:chOff x="0" y="0"/>
                          <a:chExt cx="2139696" cy="9147"/>
                        </a:xfrm>
                      </wpg:grpSpPr>
                      <wps:wsp>
                        <wps:cNvPr id="7270" name="Shape 7270"/>
                        <wps:cNvSpPr/>
                        <wps:spPr>
                          <a:xfrm>
                            <a:off x="0" y="0"/>
                            <a:ext cx="21396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696" h="9147">
                                <a:moveTo>
                                  <a:pt x="0" y="4573"/>
                                </a:moveTo>
                                <a:lnTo>
                                  <a:pt x="21396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71" style="width:168.48pt;height:0.720215pt;position:absolute;z-index:-2147483648;mso-position-horizontal-relative:text;mso-position-horizontal:absolute;margin-left:-6pt;mso-position-vertical-relative:text;margin-top:-2.12915pt;" coordsize="21396,91">
                <v:shape id="Shape 7270" style="position:absolute;width:21396;height:91;left:0;top:0;" coordsize="2139696,9147" path="m0,4573l21396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October 2019</w:t>
      </w:r>
    </w:p>
    <w:p w14:paraId="47A76094" w14:textId="0A3E50ED" w:rsidR="000B71B8" w:rsidRDefault="00BD4E1E">
      <w:pPr>
        <w:tabs>
          <w:tab w:val="center" w:pos="3646"/>
        </w:tabs>
        <w:spacing w:after="3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BCF98A" wp14:editId="48BDC932">
                <wp:simplePos x="0" y="0"/>
                <wp:positionH relativeFrom="column">
                  <wp:posOffset>310896</wp:posOffset>
                </wp:positionH>
                <wp:positionV relativeFrom="paragraph">
                  <wp:posOffset>-20610</wp:posOffset>
                </wp:positionV>
                <wp:extent cx="1746504" cy="9147"/>
                <wp:effectExtent l="0" t="0" r="0" b="0"/>
                <wp:wrapNone/>
                <wp:docPr id="7273" name="Group 7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504" cy="9147"/>
                          <a:chOff x="0" y="0"/>
                          <a:chExt cx="1746504" cy="9147"/>
                        </a:xfrm>
                      </wpg:grpSpPr>
                      <wps:wsp>
                        <wps:cNvPr id="7272" name="Shape 7272"/>
                        <wps:cNvSpPr/>
                        <wps:spPr>
                          <a:xfrm>
                            <a:off x="0" y="0"/>
                            <a:ext cx="1746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4" h="9147">
                                <a:moveTo>
                                  <a:pt x="0" y="4573"/>
                                </a:moveTo>
                                <a:lnTo>
                                  <a:pt x="1746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73" style="width:137.52pt;height:0.720215pt;position:absolute;z-index:-2147483648;mso-position-horizontal-relative:text;mso-position-horizontal:absolute;margin-left:24.48pt;mso-position-vertical-relative:text;margin-top:-1.62291pt;" coordsize="17465,91">
                <v:shape id="Shape 7272" style="position:absolute;width:17465;height:91;left:0;top:0;" coordsize="1746504,9147" path="m0,4573l17465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October 2020</w:t>
      </w:r>
      <w:bookmarkStart w:id="0" w:name="_GoBack"/>
      <w:bookmarkEnd w:id="0"/>
      <w:r>
        <w:tab/>
        <w:t>(date)</w:t>
      </w:r>
    </w:p>
    <w:p w14:paraId="7B30F457" w14:textId="77777777" w:rsidR="000B71B8" w:rsidRDefault="00BD4E1E">
      <w:pPr>
        <w:spacing w:after="38" w:line="259" w:lineRule="auto"/>
        <w:ind w:left="-12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DC677E" wp14:editId="297B2EEE">
                <wp:extent cx="2127504" cy="9147"/>
                <wp:effectExtent l="0" t="0" r="0" b="0"/>
                <wp:docPr id="7275" name="Group 7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504" cy="9147"/>
                          <a:chOff x="0" y="0"/>
                          <a:chExt cx="2127504" cy="9147"/>
                        </a:xfrm>
                      </wpg:grpSpPr>
                      <wps:wsp>
                        <wps:cNvPr id="7274" name="Shape 7274"/>
                        <wps:cNvSpPr/>
                        <wps:spPr>
                          <a:xfrm>
                            <a:off x="0" y="0"/>
                            <a:ext cx="21275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7504" h="9147">
                                <a:moveTo>
                                  <a:pt x="0" y="4573"/>
                                </a:moveTo>
                                <a:lnTo>
                                  <a:pt x="21275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5" style="width:167.52pt;height:0.720215pt;mso-position-horizontal-relative:char;mso-position-vertical-relative:line" coordsize="21275,91">
                <v:shape id="Shape 7274" style="position:absolute;width:21275;height:91;left:0;top:0;" coordsize="2127504,9147" path="m0,4573l21275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1AA0FF" w14:textId="77777777" w:rsidR="000B71B8" w:rsidRDefault="00BD4E1E">
      <w:pPr>
        <w:spacing w:after="102"/>
        <w:ind w:left="57" w:hanging="10"/>
        <w:jc w:val="left"/>
      </w:pPr>
      <w:r>
        <w:rPr>
          <w:sz w:val="26"/>
        </w:rPr>
        <w:t>Michelle Beard</w:t>
      </w:r>
    </w:p>
    <w:p w14:paraId="389F25FD" w14:textId="77777777" w:rsidR="000B71B8" w:rsidRDefault="00BD4E1E">
      <w:pPr>
        <w:spacing w:after="34" w:line="259" w:lineRule="auto"/>
        <w:ind w:left="-130" w:right="-21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C43859" wp14:editId="03B2B103">
                <wp:extent cx="3304032" cy="9147"/>
                <wp:effectExtent l="0" t="0" r="0" b="0"/>
                <wp:docPr id="7277" name="Group 7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032" cy="9147"/>
                          <a:chOff x="0" y="0"/>
                          <a:chExt cx="3304032" cy="9147"/>
                        </a:xfrm>
                      </wpg:grpSpPr>
                      <wps:wsp>
                        <wps:cNvPr id="7276" name="Shape 7276"/>
                        <wps:cNvSpPr/>
                        <wps:spPr>
                          <a:xfrm>
                            <a:off x="0" y="0"/>
                            <a:ext cx="33040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032" h="9147">
                                <a:moveTo>
                                  <a:pt x="0" y="4573"/>
                                </a:moveTo>
                                <a:lnTo>
                                  <a:pt x="33040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7" style="width:260.16pt;height:0.720215pt;mso-position-horizontal-relative:char;mso-position-vertical-relative:line" coordsize="33040,91">
                <v:shape id="Shape 7276" style="position:absolute;width:33040;height:91;left:0;top:0;" coordsize="3304032,9147" path="m0,4573l330403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811C19" w14:textId="77777777" w:rsidR="000B71B8" w:rsidRDefault="00BD4E1E">
      <w:pPr>
        <w:spacing w:after="3"/>
        <w:ind w:left="57" w:hanging="10"/>
        <w:jc w:val="left"/>
      </w:pPr>
      <w:r>
        <w:rPr>
          <w:sz w:val="26"/>
        </w:rPr>
        <w:t>Michelle Beard</w:t>
      </w:r>
    </w:p>
    <w:p w14:paraId="101FC5F9" w14:textId="77777777" w:rsidR="000B71B8" w:rsidRDefault="00BD4E1E">
      <w:pPr>
        <w:spacing w:after="38" w:line="259" w:lineRule="auto"/>
        <w:ind w:left="-110" w:right="-21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3D6B2C" wp14:editId="444561D5">
                <wp:extent cx="3291840" cy="6098"/>
                <wp:effectExtent l="0" t="0" r="0" b="0"/>
                <wp:docPr id="7279" name="Group 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6098"/>
                          <a:chOff x="0" y="0"/>
                          <a:chExt cx="3291840" cy="6098"/>
                        </a:xfrm>
                      </wpg:grpSpPr>
                      <wps:wsp>
                        <wps:cNvPr id="7278" name="Shape 7278"/>
                        <wps:cNvSpPr/>
                        <wps:spPr>
                          <a:xfrm>
                            <a:off x="0" y="0"/>
                            <a:ext cx="329184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0" h="6098">
                                <a:moveTo>
                                  <a:pt x="0" y="3049"/>
                                </a:moveTo>
                                <a:lnTo>
                                  <a:pt x="329184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" style="width:259.2pt;height:0.480148pt;mso-position-horizontal-relative:char;mso-position-vertical-relative:line" coordsize="32918,60">
                <v:shape id="Shape 7278" style="position:absolute;width:32918;height:60;left:0;top:0;" coordsize="3291840,6098" path="m0,3049l3291840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FAA199" w14:textId="77777777" w:rsidR="000B71B8" w:rsidRDefault="00BD4E1E">
      <w:pPr>
        <w:pStyle w:val="Heading1"/>
        <w:ind w:left="5"/>
      </w:pPr>
      <w:r>
        <w:t>Pre-School Leader</w:t>
      </w:r>
    </w:p>
    <w:p w14:paraId="031630A5" w14:textId="77777777" w:rsidR="000B71B8" w:rsidRDefault="00BD4E1E">
      <w:pPr>
        <w:spacing w:after="0" w:line="259" w:lineRule="auto"/>
        <w:ind w:left="-130" w:right="-21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4C7031E" wp14:editId="51CF6E77">
                <wp:extent cx="3304032" cy="6098"/>
                <wp:effectExtent l="0" t="0" r="0" b="0"/>
                <wp:docPr id="7281" name="Group 7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4032" cy="6098"/>
                          <a:chOff x="0" y="0"/>
                          <a:chExt cx="3304032" cy="6098"/>
                        </a:xfrm>
                      </wpg:grpSpPr>
                      <wps:wsp>
                        <wps:cNvPr id="7280" name="Shape 7280"/>
                        <wps:cNvSpPr/>
                        <wps:spPr>
                          <a:xfrm>
                            <a:off x="0" y="0"/>
                            <a:ext cx="33040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032" h="6098">
                                <a:moveTo>
                                  <a:pt x="0" y="3049"/>
                                </a:moveTo>
                                <a:lnTo>
                                  <a:pt x="33040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81" style="width:260.16pt;height:0.480148pt;mso-position-horizontal-relative:char;mso-position-vertical-relative:line" coordsize="33040,60">
                <v:shape id="Shape 7280" style="position:absolute;width:33040;height:60;left:0;top:0;" coordsize="3304032,6098" path="m0,3049l3304032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0B71B8">
      <w:type w:val="continuous"/>
      <w:pgSz w:w="11904" w:h="16834"/>
      <w:pgMar w:top="1440" w:right="1670" w:bottom="1440" w:left="941" w:header="720" w:footer="720" w:gutter="0"/>
      <w:cols w:num="2" w:space="720" w:equalWidth="0">
        <w:col w:w="3907" w:space="523"/>
        <w:col w:w="48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002" o:spid="_x0000_i1100" style="width:4.5pt;height:4.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 id="3244" o:spid="_x0000_i1101" style="width:4.5pt;height:4.5pt" coordsize="" o:spt="100" o:bullet="t" adj="0,,0" path="" stroked="f">
        <v:stroke joinstyle="miter"/>
        <v:imagedata r:id="rId2" o:title="image18"/>
        <v:formulas/>
        <v:path o:connecttype="segments"/>
      </v:shape>
    </w:pict>
  </w:numPicBullet>
  <w:numPicBullet w:numPicBulletId="2">
    <w:pict>
      <v:shape id="3254" o:spid="_x0000_i1102" style="width:3.75pt;height:3pt" coordsize="" o:spt="100" o:bullet="t" adj="0,,0" path="" stroked="f">
        <v:stroke joinstyle="miter"/>
        <v:imagedata r:id="rId3" o:title="image19"/>
        <v:formulas/>
        <v:path o:connecttype="segments"/>
      </v:shape>
    </w:pict>
  </w:numPicBullet>
  <w:abstractNum w:abstractNumId="0" w15:restartNumberingAfterBreak="0">
    <w:nsid w:val="3B740D0E"/>
    <w:multiLevelType w:val="hybridMultilevel"/>
    <w:tmpl w:val="FE6AE4F2"/>
    <w:lvl w:ilvl="0" w:tplc="C1F8CB12">
      <w:start w:val="1"/>
      <w:numFmt w:val="bullet"/>
      <w:lvlText w:val="•"/>
      <w:lvlPicBulletId w:val="2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5C9BBE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989442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E8256C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56AE82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C63586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1664BE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BABA9C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E44B50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8B6205"/>
    <w:multiLevelType w:val="hybridMultilevel"/>
    <w:tmpl w:val="5E9AC144"/>
    <w:lvl w:ilvl="0" w:tplc="E37249D8">
      <w:start w:val="1"/>
      <w:numFmt w:val="bullet"/>
      <w:lvlText w:val="•"/>
      <w:lvlPicBulletId w:val="1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44780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96327A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3AE54A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78C116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8CC992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34585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D6BAAA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CFF9A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7268E"/>
    <w:multiLevelType w:val="hybridMultilevel"/>
    <w:tmpl w:val="98E033F4"/>
    <w:lvl w:ilvl="0" w:tplc="7F80E62E">
      <w:start w:val="1"/>
      <w:numFmt w:val="bullet"/>
      <w:lvlText w:val="•"/>
      <w:lvlPicBulletId w:val="0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689B0">
      <w:start w:val="1"/>
      <w:numFmt w:val="bullet"/>
      <w:lvlText w:val="o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84CA70">
      <w:start w:val="1"/>
      <w:numFmt w:val="bullet"/>
      <w:lvlText w:val="▪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4BE76">
      <w:start w:val="1"/>
      <w:numFmt w:val="bullet"/>
      <w:lvlText w:val="•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94A652">
      <w:start w:val="1"/>
      <w:numFmt w:val="bullet"/>
      <w:lvlText w:val="o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42F876">
      <w:start w:val="1"/>
      <w:numFmt w:val="bullet"/>
      <w:lvlText w:val="▪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74DDAA">
      <w:start w:val="1"/>
      <w:numFmt w:val="bullet"/>
      <w:lvlText w:val="•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9AB3D8">
      <w:start w:val="1"/>
      <w:numFmt w:val="bullet"/>
      <w:lvlText w:val="o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A05648">
      <w:start w:val="1"/>
      <w:numFmt w:val="bullet"/>
      <w:lvlText w:val="▪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B8"/>
    <w:rsid w:val="000B71B8"/>
    <w:rsid w:val="00B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87C920"/>
  <w15:docId w15:val="{1B38BECA-07F0-41DF-A949-C9F99EC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72" w:line="265" w:lineRule="auto"/>
      <w:ind w:left="29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96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5" Type="http://schemas.openxmlformats.org/officeDocument/2006/relationships/image" Target="media/image14.jpg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cp:lastModifiedBy>michelle beard</cp:lastModifiedBy>
  <cp:revision>2</cp:revision>
  <dcterms:created xsi:type="dcterms:W3CDTF">2019-10-15T09:20:00Z</dcterms:created>
  <dcterms:modified xsi:type="dcterms:W3CDTF">2019-10-15T09:20:00Z</dcterms:modified>
</cp:coreProperties>
</file>